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webp" ContentType="image/webp"/>
  <Override PartName="/word/media/image2.webp" ContentType="image/webp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D9710">
      <w:pPr>
        <w:jc w:val="center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超星汇雅电子书远程使用指南</w:t>
      </w:r>
    </w:p>
    <w:p w14:paraId="22F570D8">
      <w:pPr>
        <w:jc w:val="both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</w:p>
    <w:p w14:paraId="14BB1E07">
      <w:pPr>
        <w:ind w:firstLine="643" w:firstLineChars="200"/>
        <w:rPr>
          <w:rStyle w:val="5"/>
          <w:rFonts w:hint="eastAsia" w:ascii="黑体" w:hAnsi="黑体" w:eastAsia="黑体" w:cs="黑体"/>
          <w:b/>
          <w:bCs w:val="0"/>
          <w:color w:val="343434"/>
          <w:kern w:val="0"/>
          <w:sz w:val="32"/>
          <w:szCs w:val="32"/>
          <w:vertAlign w:val="baseline"/>
          <w:lang w:val="en-US" w:eastAsia="zh-CN" w:bidi="ar"/>
        </w:rPr>
      </w:pPr>
      <w:r>
        <w:rPr>
          <w:rStyle w:val="5"/>
          <w:rFonts w:hint="eastAsia" w:ascii="黑体" w:hAnsi="黑体" w:eastAsia="黑体" w:cs="黑体"/>
          <w:b/>
          <w:bCs w:val="0"/>
          <w:color w:val="343434"/>
          <w:kern w:val="0"/>
          <w:sz w:val="32"/>
          <w:szCs w:val="32"/>
          <w:vertAlign w:val="baseline"/>
          <w:lang w:val="en-US" w:eastAsia="zh-CN" w:bidi="ar"/>
        </w:rPr>
        <w:t>一、数据库简介：</w:t>
      </w:r>
    </w:p>
    <w:p w14:paraId="55CB34B4">
      <w:p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超星汇雅电子图书数据库是目前全球最大的中文在线图书馆，是新一代电子图书数据库的管理和使用服务平台，该平台功能齐全，检索便捷，易于阅读，可在线阅读130多万册电子图书，图书内容涵盖各学科领域，每月更新2千种以上，为读者在学习、工作、生活中提供了大量宝贵的参考资料。</w:t>
      </w:r>
    </w:p>
    <w:p w14:paraId="4F599688"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66690" cy="2404110"/>
            <wp:effectExtent l="0" t="0" r="6350" b="3810"/>
            <wp:docPr id="17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04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36CE2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3" w:firstLineChars="200"/>
        <w:rPr>
          <w:rStyle w:val="5"/>
          <w:rFonts w:hint="default" w:ascii="黑体" w:hAnsi="黑体" w:eastAsia="黑体" w:cs="黑体"/>
          <w:b/>
          <w:bCs w:val="0"/>
          <w:color w:val="343434"/>
          <w:kern w:val="0"/>
          <w:sz w:val="32"/>
          <w:szCs w:val="32"/>
          <w:vertAlign w:val="baseline"/>
          <w:lang w:val="en-US" w:eastAsia="zh-CN" w:bidi="ar"/>
        </w:rPr>
      </w:pPr>
      <w:r>
        <w:rPr>
          <w:rStyle w:val="5"/>
          <w:rFonts w:hint="eastAsia" w:ascii="黑体" w:hAnsi="黑体" w:eastAsia="黑体" w:cs="黑体"/>
          <w:b/>
          <w:bCs w:val="0"/>
          <w:color w:val="343434"/>
          <w:kern w:val="0"/>
          <w:sz w:val="32"/>
          <w:szCs w:val="32"/>
          <w:vertAlign w:val="baseline"/>
          <w:lang w:val="en-US" w:eastAsia="zh-CN" w:bidi="ar"/>
        </w:rPr>
        <w:t>二、使用方法：</w:t>
      </w:r>
    </w:p>
    <w:p w14:paraId="22DC458F">
      <w:pPr>
        <w:ind w:firstLine="640" w:firstLineChars="200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访问路径：图书馆主页——资源——电子图书——中文——超星汇雅电子书</w:t>
      </w:r>
    </w:p>
    <w:p w14:paraId="3F0FCEE4">
      <w:pPr>
        <w:ind w:firstLine="640" w:firstLineChars="200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访问地址：http://www.sslibrary.com</w:t>
      </w:r>
    </w:p>
    <w:p w14:paraId="0085BFF2"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66690" cy="2350770"/>
            <wp:effectExtent l="0" t="0" r="6350" b="11430"/>
            <wp:docPr id="18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50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BEE4DEB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3E83CA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3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黑体" w:hAnsi="黑体" w:eastAsia="黑体" w:cs="黑体"/>
          <w:b/>
          <w:bCs w:val="0"/>
          <w:color w:val="343434"/>
          <w:kern w:val="0"/>
          <w:sz w:val="32"/>
          <w:szCs w:val="32"/>
          <w:vertAlign w:val="baseline"/>
          <w:lang w:val="en-US" w:eastAsia="zh-CN" w:bidi="ar"/>
        </w:rPr>
        <w:t>三、校外访问：</w:t>
      </w:r>
    </w:p>
    <w:p w14:paraId="1C737E4B">
      <w:pPr>
        <w:numPr>
          <w:ilvl w:val="0"/>
          <w:numId w:val="0"/>
        </w:numPr>
        <w:ind w:firstLine="640" w:firstLineChars="200"/>
        <w:jc w:val="left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我校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毕业生首先需要在校园网IP范围内进行“个人认证”，之后在任意浏览器打开以上链接，直接用户名、密码登录即可使用读秀知识库精品资源。具体操作与读秀知识库相同，账号通用。</w:t>
      </w:r>
    </w:p>
    <w:p w14:paraId="7F98781E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 w:firstLine="643" w:firstLineChars="200"/>
        <w:outlineLvl w:val="1"/>
        <w:rPr>
          <w:rStyle w:val="5"/>
          <w:rFonts w:hint="eastAsia" w:ascii="黑体" w:hAnsi="黑体" w:eastAsia="黑体" w:cs="黑体"/>
          <w:b/>
          <w:bCs w:val="0"/>
          <w:color w:val="343434"/>
          <w:kern w:val="0"/>
          <w:sz w:val="32"/>
          <w:szCs w:val="32"/>
          <w:vertAlign w:val="baseline"/>
          <w:lang w:val="en-US" w:eastAsia="zh-CN" w:bidi="ar"/>
        </w:rPr>
      </w:pPr>
      <w:r>
        <w:rPr>
          <w:rStyle w:val="5"/>
          <w:rFonts w:hint="eastAsia" w:ascii="黑体" w:hAnsi="黑体" w:eastAsia="黑体" w:cs="黑体"/>
          <w:b/>
          <w:bCs w:val="0"/>
          <w:color w:val="343434"/>
          <w:kern w:val="0"/>
          <w:sz w:val="32"/>
          <w:szCs w:val="32"/>
          <w:vertAlign w:val="baseline"/>
          <w:lang w:val="en-US" w:eastAsia="zh-CN" w:bidi="ar"/>
        </w:rPr>
        <w:t>四、详情咨询：</w:t>
      </w:r>
    </w:p>
    <w:p w14:paraId="6EC51F7A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 w:firstLine="640" w:firstLineChars="200"/>
        <w:outlineLvl w:val="1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图书馆信息咨询与技术部，电话：86390322或86392365，QQ：295409504</w:t>
      </w:r>
    </w:p>
    <w:p w14:paraId="65EBE185">
      <w:pPr>
        <w:jc w:val="right"/>
      </w:pPr>
    </w:p>
    <w:p w14:paraId="1D1BB4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CE01B4"/>
    <w:rsid w:val="06CE01B4"/>
    <w:rsid w:val="262B4412"/>
    <w:rsid w:val="4E6A3AC4"/>
    <w:rsid w:val="4FD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webp"/><Relationship Id="rId4" Type="http://schemas.openxmlformats.org/officeDocument/2006/relationships/image" Target="media/image1.webp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362</Characters>
  <Lines>0</Lines>
  <Paragraphs>0</Paragraphs>
  <TotalTime>0</TotalTime>
  <ScaleCrop>false</ScaleCrop>
  <LinksUpToDate>false</LinksUpToDate>
  <CharactersWithSpaces>362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2026-06-04T01:18:00Z</dcterms:created>
  <dc:creator>旖旎初尘</dc:creator>
  <cp:lastModifiedBy>WPS_1640155444</cp:lastModifiedBy>
  <dcterms:modified xsi:type="dcterms:W3CDTF">2026-06-08T06:06:34Z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4EEF617A33684667801D3A3BDACB063D_11</vt:lpwstr>
  </property>
  <property fmtid="{D5CDD505-2E9C-101B-9397-08002B2CF9AE}" pid="4" name="KSOTemplateDocerSaveRecord">
    <vt:lpwstr>eyJoZGlkIjoiN2ZkN2U0NTE2ZWZjNGNkOGYwMTY5ODIwZjEyYjUxNGMiLCJ1c2VySWQiOiIxMzA4MzYyNzc4In0=</vt:lpwstr>
  </property>
</Properties>
</file>