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40"/>
          <w:szCs w:val="40"/>
          <w:highlight w:val="none"/>
          <w:lang w:val="en-US" w:eastAsia="zh-CN"/>
        </w:rPr>
        <w:t>文献</w:t>
      </w:r>
      <w:r>
        <w:rPr>
          <w:rFonts w:hint="eastAsia"/>
          <w:b/>
          <w:bCs/>
          <w:sz w:val="40"/>
          <w:szCs w:val="40"/>
          <w:highlight w:val="none"/>
        </w:rPr>
        <w:t>群管理办</w:t>
      </w:r>
      <w:r>
        <w:rPr>
          <w:rFonts w:hint="eastAsia"/>
          <w:b/>
          <w:bCs/>
          <w:sz w:val="40"/>
          <w:szCs w:val="40"/>
        </w:rPr>
        <w:t>法（试行）</w:t>
      </w:r>
    </w:p>
    <w:p>
      <w:pPr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总则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  <w:r>
        <w:rPr>
          <w:rFonts w:hint="eastAsia"/>
          <w:sz w:val="28"/>
          <w:szCs w:val="28"/>
          <w:highlight w:val="none"/>
        </w:rPr>
        <w:t>：</w:t>
      </w:r>
      <w:r>
        <w:rPr>
          <w:rFonts w:hint="eastAsia"/>
          <w:sz w:val="28"/>
          <w:szCs w:val="28"/>
          <w:highlight w:val="none"/>
          <w:lang w:eastAsia="zh-CN"/>
        </w:rPr>
        <w:t>文献</w:t>
      </w:r>
      <w:r>
        <w:rPr>
          <w:rFonts w:hint="eastAsia"/>
          <w:sz w:val="28"/>
          <w:szCs w:val="28"/>
          <w:highlight w:val="none"/>
        </w:rPr>
        <w:t>群是图书馆为了帮助我校</w:t>
      </w:r>
      <w:r>
        <w:rPr>
          <w:rFonts w:hint="eastAsia"/>
          <w:sz w:val="28"/>
          <w:szCs w:val="28"/>
          <w:highlight w:val="none"/>
          <w:lang w:eastAsia="zh-CN"/>
        </w:rPr>
        <w:t>师生</w:t>
      </w:r>
      <w:r>
        <w:rPr>
          <w:rFonts w:hint="eastAsia"/>
          <w:sz w:val="28"/>
          <w:szCs w:val="28"/>
          <w:highlight w:val="none"/>
        </w:rPr>
        <w:t>查找</w:t>
      </w:r>
      <w:r>
        <w:rPr>
          <w:rFonts w:hint="eastAsia"/>
          <w:sz w:val="28"/>
          <w:szCs w:val="28"/>
        </w:rPr>
        <w:t>教学、科研中所需的各类文献资源而建立的，以弥补馆藏资源的局限、实现资源共享为目的，用于群成员交流工作、传递文献的平台，为保证该</w:t>
      </w:r>
      <w:r>
        <w:rPr>
          <w:rFonts w:hint="eastAsia"/>
          <w:sz w:val="28"/>
          <w:szCs w:val="28"/>
          <w:lang w:val="en-US" w:eastAsia="zh-CN"/>
        </w:rPr>
        <w:t>文献</w:t>
      </w:r>
      <w:r>
        <w:rPr>
          <w:rFonts w:hint="eastAsia"/>
          <w:sz w:val="28"/>
          <w:szCs w:val="28"/>
        </w:rPr>
        <w:t>群的运行高效、内容规范、信息畅通、互动良好，结合我校实际，特制定本管理办法（试行）。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原则：</w:t>
      </w:r>
      <w:r>
        <w:rPr>
          <w:rFonts w:hint="eastAsia"/>
          <w:sz w:val="28"/>
          <w:szCs w:val="28"/>
          <w:lang w:val="en-US" w:eastAsia="zh-CN"/>
        </w:rPr>
        <w:t>文献</w:t>
      </w:r>
      <w:r>
        <w:rPr>
          <w:rFonts w:hint="eastAsia"/>
          <w:sz w:val="28"/>
          <w:szCs w:val="28"/>
        </w:rPr>
        <w:t>群管理及信息维护按部门分门分类管理，遵循统筹规划、分工负责的原则。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二、人员构成</w:t>
      </w:r>
    </w:p>
    <w:p>
      <w:pPr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color w:val="000000" w:themeColor="text1"/>
          <w:sz w:val="28"/>
          <w:szCs w:val="28"/>
        </w:rPr>
        <w:t>群主及管理员：由图书馆相关业务人员担任，负责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文献</w:t>
      </w:r>
      <w:r>
        <w:rPr>
          <w:rFonts w:hint="eastAsia"/>
          <w:color w:val="000000" w:themeColor="text1"/>
          <w:sz w:val="28"/>
          <w:szCs w:val="28"/>
        </w:rPr>
        <w:t>群管理工作，执行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文献</w:t>
      </w:r>
      <w:r>
        <w:rPr>
          <w:rFonts w:hint="eastAsia"/>
          <w:color w:val="000000" w:themeColor="text1"/>
          <w:sz w:val="28"/>
          <w:szCs w:val="28"/>
        </w:rPr>
        <w:t>群相关管理规定。根据各部门人员情况，对入群成员进行身份审核，执行准入、请出操作。对群成员进行实名制维护及梳理工作，检查名称规范。与联络专员和后台服务人员进行协调沟通，及时更新服务内容。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4、各部门联络专员：各学院安排的联络专员与群管理员对接，负责提交入群成员的进入或请出名</w:t>
      </w:r>
      <w:r>
        <w:rPr>
          <w:rFonts w:hint="eastAsia"/>
          <w:sz w:val="28"/>
          <w:szCs w:val="28"/>
        </w:rPr>
        <w:t>单及邀请成员进群。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三、管理规则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5、成员实名制管理：为了保证群的安全以及群内成员间的文献交流，进群人员必须实名制</w:t>
      </w:r>
      <w:r>
        <w:rPr>
          <w:rFonts w:hint="eastAsia"/>
          <w:sz w:val="28"/>
          <w:szCs w:val="28"/>
          <w:lang w:eastAsia="zh-CN"/>
        </w:rPr>
        <w:t>，并按规则修改群昵称。</w:t>
      </w:r>
      <w:r>
        <w:rPr>
          <w:rFonts w:hint="eastAsia"/>
          <w:sz w:val="28"/>
          <w:szCs w:val="28"/>
        </w:rPr>
        <w:t>群昵称命名规则：部门+姓名+</w:t>
      </w:r>
      <w:r>
        <w:rPr>
          <w:rFonts w:hint="eastAsia"/>
          <w:sz w:val="28"/>
          <w:szCs w:val="28"/>
          <w:lang w:val="en-US" w:eastAsia="zh-CN"/>
        </w:rPr>
        <w:t>校园卡号</w:t>
      </w:r>
      <w:r>
        <w:rPr>
          <w:rFonts w:hint="eastAsia"/>
          <w:sz w:val="28"/>
          <w:szCs w:val="28"/>
        </w:rPr>
        <w:t>，例如：计算机王某某0000XXXX。否则将被视为非本校</w:t>
      </w:r>
      <w:r>
        <w:rPr>
          <w:rFonts w:hint="eastAsia"/>
          <w:sz w:val="28"/>
          <w:szCs w:val="28"/>
          <w:lang w:val="en-US" w:eastAsia="zh-CN"/>
        </w:rPr>
        <w:t>师生</w:t>
      </w:r>
      <w:r>
        <w:rPr>
          <w:rFonts w:hint="eastAsia"/>
          <w:sz w:val="28"/>
          <w:szCs w:val="28"/>
        </w:rPr>
        <w:t>移除。申请入群时，也需注明：部门+姓</w:t>
      </w:r>
      <w:r>
        <w:rPr>
          <w:rFonts w:hint="eastAsia"/>
          <w:sz w:val="28"/>
          <w:szCs w:val="28"/>
          <w:lang w:eastAsia="zh-CN"/>
        </w:rPr>
        <w:t>名+</w:t>
      </w:r>
      <w:r>
        <w:rPr>
          <w:rFonts w:hint="eastAsia"/>
          <w:sz w:val="28"/>
          <w:szCs w:val="28"/>
          <w:lang w:val="en-US" w:eastAsia="zh-CN"/>
        </w:rPr>
        <w:t>校园卡号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以便群管理员核对，否则不予进群。     </w:t>
      </w:r>
    </w:p>
    <w:p>
      <w:pPr>
        <w:ind w:firstLine="560" w:firstLineChars="200"/>
        <w:rPr>
          <w:rFonts w:ascii="微软雅黑" w:hAnsi="微软雅黑" w:eastAsia="微软雅黑" w:cs="微软雅黑"/>
          <w:color w:val="434343"/>
          <w:kern w:val="0"/>
          <w:sz w:val="24"/>
          <w:shd w:val="clear" w:color="auto" w:fill="F5F6EE"/>
        </w:rPr>
      </w:pPr>
      <w:r>
        <w:rPr>
          <w:rFonts w:hint="eastAsia"/>
          <w:sz w:val="28"/>
          <w:szCs w:val="28"/>
        </w:rPr>
        <w:t>6、除各部门联络专员外，其他成员不得邀请无关人员入群。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7、内容管理：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（1）申请文献传递服务时，请先检索图书馆购买的各类资源，确定没有所需文献之后，再提交传递请求。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请自觉遵守《中华人民共和国著作权法》及相关法律法规，不得将文献用于个人学习或研究之外的其他领域，不得侵犯著作权人的合法权益，不得利用获得的文献进行非法牟利活动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（3）群消息发布以文献传递为主，</w:t>
      </w:r>
      <w:r>
        <w:rPr>
          <w:sz w:val="28"/>
          <w:szCs w:val="28"/>
        </w:rPr>
        <w:t>仅限申请与本人科研相关的学术文献</w:t>
      </w:r>
      <w:r>
        <w:rPr>
          <w:rFonts w:hint="eastAsia"/>
          <w:sz w:val="28"/>
          <w:szCs w:val="28"/>
        </w:rPr>
        <w:t>。遵守我国互联网各种法律法规，不得发布与国家政策法规抵触的言论，不得在群里发布与文献传递服务无关的信息。</w:t>
      </w:r>
    </w:p>
    <w:p>
      <w:pPr>
        <w:ind w:firstLine="560" w:firstLineChars="200"/>
        <w:rPr>
          <w:rFonts w:ascii="微软雅黑" w:hAnsi="微软雅黑" w:eastAsia="微软雅黑" w:cs="微软雅黑"/>
          <w:color w:val="434343"/>
          <w:kern w:val="0"/>
          <w:sz w:val="24"/>
          <w:shd w:val="clear" w:color="auto" w:fill="F5F6EE"/>
        </w:rPr>
      </w:pPr>
      <w:r>
        <w:rPr>
          <w:rFonts w:hint="eastAsia"/>
          <w:sz w:val="28"/>
          <w:szCs w:val="28"/>
        </w:rPr>
        <w:t>8、对不遵守上述管理规定的成员，一律做清退处理，造成后果由个人承担。</w:t>
      </w:r>
    </w:p>
    <w:p>
      <w:pPr>
        <w:jc w:val="center"/>
        <w:rPr>
          <w:rFonts w:ascii="微软雅黑" w:hAnsi="微软雅黑" w:eastAsia="微软雅黑" w:cs="微软雅黑"/>
          <w:color w:val="434343"/>
          <w:kern w:val="0"/>
          <w:sz w:val="24"/>
          <w:shd w:val="clear" w:color="auto" w:fill="F5F6EE"/>
        </w:rPr>
      </w:pPr>
      <w:r>
        <w:rPr>
          <w:rFonts w:hint="eastAsia"/>
          <w:b/>
          <w:bCs/>
          <w:sz w:val="36"/>
          <w:szCs w:val="36"/>
        </w:rPr>
        <w:t>附则</w:t>
      </w:r>
    </w:p>
    <w:p>
      <w:pPr>
        <w:pStyle w:val="8"/>
        <w:numPr>
          <w:ilvl w:val="0"/>
          <w:numId w:val="3"/>
        </w:numPr>
        <w:ind w:firstLine="567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本管理办法试行期为1年，自发布之日实施。</w:t>
      </w:r>
    </w:p>
    <w:p>
      <w:pPr>
        <w:numPr>
          <w:ilvl w:val="0"/>
          <w:numId w:val="3"/>
        </w:numPr>
        <w:ind w:firstLine="560" w:firstLineChars="200"/>
        <w:rPr>
          <w:rFonts w:ascii="微软雅黑" w:hAnsi="微软雅黑" w:eastAsia="微软雅黑" w:cs="微软雅黑"/>
          <w:color w:val="434343"/>
          <w:kern w:val="0"/>
          <w:sz w:val="24"/>
          <w:shd w:val="clear" w:color="auto" w:fill="F5F6EE"/>
        </w:rPr>
      </w:pPr>
      <w:r>
        <w:rPr>
          <w:rFonts w:hint="eastAsia"/>
          <w:sz w:val="28"/>
          <w:szCs w:val="28"/>
        </w:rPr>
        <w:t>群成员非终身制，将根据</w:t>
      </w:r>
      <w:bookmarkStart w:id="0" w:name="_GoBack"/>
      <w:bookmarkEnd w:id="0"/>
      <w:r>
        <w:rPr>
          <w:rFonts w:hint="eastAsia"/>
          <w:sz w:val="28"/>
          <w:szCs w:val="28"/>
        </w:rPr>
        <w:t>年度传递文献的整体情况进行增减调整，最终解释权归图书馆所有。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79C0"/>
    <w:multiLevelType w:val="singleLevel"/>
    <w:tmpl w:val="60B879C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B87D15"/>
    <w:multiLevelType w:val="singleLevel"/>
    <w:tmpl w:val="60B87D1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B9DA44"/>
    <w:multiLevelType w:val="singleLevel"/>
    <w:tmpl w:val="60B9DA44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78D7"/>
    <w:rsid w:val="001C33CF"/>
    <w:rsid w:val="00304D4C"/>
    <w:rsid w:val="00546E1C"/>
    <w:rsid w:val="006678D7"/>
    <w:rsid w:val="00AA4572"/>
    <w:rsid w:val="00C6090E"/>
    <w:rsid w:val="01F44D55"/>
    <w:rsid w:val="021B7124"/>
    <w:rsid w:val="021E0F88"/>
    <w:rsid w:val="04C911B7"/>
    <w:rsid w:val="07690EA1"/>
    <w:rsid w:val="0777396A"/>
    <w:rsid w:val="07D459E5"/>
    <w:rsid w:val="085F5C08"/>
    <w:rsid w:val="08655F25"/>
    <w:rsid w:val="089B6F10"/>
    <w:rsid w:val="096A65CE"/>
    <w:rsid w:val="096E60FC"/>
    <w:rsid w:val="09F24B87"/>
    <w:rsid w:val="0AB00FDA"/>
    <w:rsid w:val="0B9A6F93"/>
    <w:rsid w:val="0BB243AA"/>
    <w:rsid w:val="0EFF48C0"/>
    <w:rsid w:val="0F6F551B"/>
    <w:rsid w:val="0FBE61C7"/>
    <w:rsid w:val="10647F12"/>
    <w:rsid w:val="10A51DB0"/>
    <w:rsid w:val="11355356"/>
    <w:rsid w:val="13350DC0"/>
    <w:rsid w:val="141B18E5"/>
    <w:rsid w:val="14536D5D"/>
    <w:rsid w:val="14EA1E28"/>
    <w:rsid w:val="156F6387"/>
    <w:rsid w:val="15C2619A"/>
    <w:rsid w:val="15D03B6C"/>
    <w:rsid w:val="15D33A1F"/>
    <w:rsid w:val="160314B7"/>
    <w:rsid w:val="16327EF5"/>
    <w:rsid w:val="16645BCE"/>
    <w:rsid w:val="178B0336"/>
    <w:rsid w:val="194A4AE5"/>
    <w:rsid w:val="1A867A13"/>
    <w:rsid w:val="1B2345A9"/>
    <w:rsid w:val="1C2A4112"/>
    <w:rsid w:val="1D4C7773"/>
    <w:rsid w:val="1E74604E"/>
    <w:rsid w:val="1E78390C"/>
    <w:rsid w:val="1E8767B5"/>
    <w:rsid w:val="1E96526D"/>
    <w:rsid w:val="1F252EA0"/>
    <w:rsid w:val="1F8A126A"/>
    <w:rsid w:val="20173209"/>
    <w:rsid w:val="20E86C1D"/>
    <w:rsid w:val="213163E7"/>
    <w:rsid w:val="21526AA6"/>
    <w:rsid w:val="220B6E32"/>
    <w:rsid w:val="224E21F8"/>
    <w:rsid w:val="22645102"/>
    <w:rsid w:val="23B40407"/>
    <w:rsid w:val="24327BB6"/>
    <w:rsid w:val="24AB21CC"/>
    <w:rsid w:val="25484BCA"/>
    <w:rsid w:val="282C0966"/>
    <w:rsid w:val="29361480"/>
    <w:rsid w:val="29520AFE"/>
    <w:rsid w:val="2A026C5F"/>
    <w:rsid w:val="2B76403D"/>
    <w:rsid w:val="2B996312"/>
    <w:rsid w:val="2C69408C"/>
    <w:rsid w:val="2D7560E9"/>
    <w:rsid w:val="2D972066"/>
    <w:rsid w:val="2EED2C13"/>
    <w:rsid w:val="30476C1D"/>
    <w:rsid w:val="30985844"/>
    <w:rsid w:val="30D269A9"/>
    <w:rsid w:val="31180ECE"/>
    <w:rsid w:val="32393AA4"/>
    <w:rsid w:val="328B1785"/>
    <w:rsid w:val="32AB00FA"/>
    <w:rsid w:val="34ED1448"/>
    <w:rsid w:val="35B278D4"/>
    <w:rsid w:val="362A3914"/>
    <w:rsid w:val="366E48E5"/>
    <w:rsid w:val="368C1249"/>
    <w:rsid w:val="37BA0AF7"/>
    <w:rsid w:val="38A357CF"/>
    <w:rsid w:val="3B9D2B8D"/>
    <w:rsid w:val="3E2370DE"/>
    <w:rsid w:val="3F483151"/>
    <w:rsid w:val="3F9168F8"/>
    <w:rsid w:val="406C4698"/>
    <w:rsid w:val="408B3189"/>
    <w:rsid w:val="421601DB"/>
    <w:rsid w:val="428C5921"/>
    <w:rsid w:val="42AE040E"/>
    <w:rsid w:val="44104E2C"/>
    <w:rsid w:val="44373B6E"/>
    <w:rsid w:val="45812E30"/>
    <w:rsid w:val="46397D4A"/>
    <w:rsid w:val="467C579A"/>
    <w:rsid w:val="48592D9A"/>
    <w:rsid w:val="48CD76FB"/>
    <w:rsid w:val="4B4C7191"/>
    <w:rsid w:val="4BF50E16"/>
    <w:rsid w:val="4C22174A"/>
    <w:rsid w:val="4D4E2860"/>
    <w:rsid w:val="4D8E4F93"/>
    <w:rsid w:val="4E7F29E8"/>
    <w:rsid w:val="4FC77597"/>
    <w:rsid w:val="503A4066"/>
    <w:rsid w:val="50906123"/>
    <w:rsid w:val="51EF614D"/>
    <w:rsid w:val="51FA72E6"/>
    <w:rsid w:val="52DE337C"/>
    <w:rsid w:val="53B9374B"/>
    <w:rsid w:val="55475D59"/>
    <w:rsid w:val="58E75D15"/>
    <w:rsid w:val="592C4A15"/>
    <w:rsid w:val="59A50370"/>
    <w:rsid w:val="5A2557AB"/>
    <w:rsid w:val="5A9A75F4"/>
    <w:rsid w:val="5B2A5BCE"/>
    <w:rsid w:val="5B6F1B71"/>
    <w:rsid w:val="5C751ED9"/>
    <w:rsid w:val="5C8A3AD1"/>
    <w:rsid w:val="5C9D1B28"/>
    <w:rsid w:val="5D48463F"/>
    <w:rsid w:val="5E4574A9"/>
    <w:rsid w:val="5E4F2B4F"/>
    <w:rsid w:val="5EA00D67"/>
    <w:rsid w:val="5F31384B"/>
    <w:rsid w:val="5FA41829"/>
    <w:rsid w:val="625D0FD8"/>
    <w:rsid w:val="639C341F"/>
    <w:rsid w:val="63B7109F"/>
    <w:rsid w:val="64AC1031"/>
    <w:rsid w:val="64D254AE"/>
    <w:rsid w:val="6521588D"/>
    <w:rsid w:val="6637004A"/>
    <w:rsid w:val="66A132CF"/>
    <w:rsid w:val="67685048"/>
    <w:rsid w:val="6818701B"/>
    <w:rsid w:val="69D9129F"/>
    <w:rsid w:val="6BE21A90"/>
    <w:rsid w:val="6C0D6FFB"/>
    <w:rsid w:val="6C7351E3"/>
    <w:rsid w:val="6D083A72"/>
    <w:rsid w:val="6DF74BE5"/>
    <w:rsid w:val="6F4336A9"/>
    <w:rsid w:val="707A6173"/>
    <w:rsid w:val="70E15700"/>
    <w:rsid w:val="714625AD"/>
    <w:rsid w:val="717A0D83"/>
    <w:rsid w:val="72831B80"/>
    <w:rsid w:val="73840A02"/>
    <w:rsid w:val="73FF3C96"/>
    <w:rsid w:val="747D0881"/>
    <w:rsid w:val="7506516E"/>
    <w:rsid w:val="769F015C"/>
    <w:rsid w:val="76B0216A"/>
    <w:rsid w:val="77EE3125"/>
    <w:rsid w:val="78154805"/>
    <w:rsid w:val="78BE6B7B"/>
    <w:rsid w:val="7A405D29"/>
    <w:rsid w:val="7AE16524"/>
    <w:rsid w:val="7B8B76FF"/>
    <w:rsid w:val="7BE210D3"/>
    <w:rsid w:val="7C92205B"/>
    <w:rsid w:val="7D03094E"/>
    <w:rsid w:val="7D4052C1"/>
    <w:rsid w:val="7DE00E02"/>
    <w:rsid w:val="7E721D74"/>
    <w:rsid w:val="7F071954"/>
    <w:rsid w:val="7F2E1FA4"/>
    <w:rsid w:val="7FA126AC"/>
    <w:rsid w:val="7FEA5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131</Words>
  <Characters>753</Characters>
  <Lines>6</Lines>
  <Paragraphs>1</Paragraphs>
  <ScaleCrop>false</ScaleCrop>
  <LinksUpToDate>false</LinksUpToDate>
  <CharactersWithSpaces>883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xinxizixun</dc:creator>
  <cp:lastModifiedBy>Lin</cp:lastModifiedBy>
  <dcterms:modified xsi:type="dcterms:W3CDTF">2021-12-24T01:59:22Z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